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9235CF" w:rsidRDefault="007B560E">
      <w:pPr>
        <w:pStyle w:val="normal0"/>
        <w:ind w:left="-90" w:right="-180"/>
      </w:pPr>
      <w:r>
        <w:t>Becca Alley</w:t>
      </w:r>
    </w:p>
    <w:p w:rsidR="009235CF" w:rsidRDefault="007B560E">
      <w:pPr>
        <w:pStyle w:val="normal0"/>
        <w:ind w:left="-90" w:right="-180"/>
      </w:pPr>
      <w:r>
        <w:t>2/17/2016</w:t>
      </w:r>
    </w:p>
    <w:p w:rsidR="009235CF" w:rsidRDefault="009235CF">
      <w:pPr>
        <w:pStyle w:val="normal0"/>
        <w:ind w:left="-90" w:right="-180"/>
        <w:jc w:val="center"/>
      </w:pPr>
    </w:p>
    <w:p w:rsidR="009235CF" w:rsidRDefault="007B560E">
      <w:pPr>
        <w:pStyle w:val="normal0"/>
        <w:ind w:left="-90" w:right="-180"/>
        <w:jc w:val="center"/>
      </w:pPr>
      <w:r>
        <w:rPr>
          <w:u w:val="single"/>
        </w:rPr>
        <w:t xml:space="preserve">Radio: </w:t>
      </w:r>
    </w:p>
    <w:p w:rsidR="009235CF" w:rsidRDefault="007B560E">
      <w:pPr>
        <w:pStyle w:val="normal0"/>
        <w:jc w:val="center"/>
      </w:pPr>
      <w:r>
        <w:t xml:space="preserve">A film focused on treating individuals with decency </w:t>
      </w:r>
    </w:p>
    <w:p w:rsidR="009235CF" w:rsidRDefault="009235CF">
      <w:pPr>
        <w:pStyle w:val="normal0"/>
        <w:jc w:val="center"/>
      </w:pPr>
    </w:p>
    <w:p w:rsidR="009235CF" w:rsidRDefault="007B560E">
      <w:pPr>
        <w:pStyle w:val="normal0"/>
        <w:spacing w:line="480" w:lineRule="auto"/>
        <w:ind w:firstLine="720"/>
      </w:pPr>
      <w:r>
        <w:t>The movie “Radio”,  produced in 2003,  is based on a true story of James Robert “Radio” Kennedy.  James received his nickname after the fact that he loves radios. At the beginning of the film we begin following the young adult on a path around his daily sc</w:t>
      </w:r>
      <w:r>
        <w:t>hedule. Radio pushes around a shopping cart filled with half full black bags and a radio.  He is often seen around the school grounds, if fact the Principle states “That boy has been rolling by here for a long time now minding his own business”. One partic</w:t>
      </w:r>
      <w:r>
        <w:t>ular place Radio is fond of visiting is the football field.  He is always present during practice and games, watching from the outside fence. He later collects a football. Although the presence of Radio isn’t uncommon in the community social interaction in</w:t>
      </w:r>
      <w:r>
        <w:t xml:space="preserve"> the beginning is rare, he hardly ever speaks and very seldomly makes noises.  He avoids eye contact and getting in anyone’s way.  The majority of the town maintain their distance from Radio.  No one makes an effort to speak to him or bother to inquire on </w:t>
      </w:r>
      <w:r>
        <w:t xml:space="preserve">the nature of the disability he has. </w:t>
      </w:r>
    </w:p>
    <w:p w:rsidR="009235CF" w:rsidRDefault="007B560E">
      <w:pPr>
        <w:pStyle w:val="normal0"/>
        <w:spacing w:line="480" w:lineRule="auto"/>
        <w:ind w:firstLine="720"/>
      </w:pPr>
      <w:r>
        <w:t>Coach Jones becomes well acquainted with Radio after an incident in which a group of his football players tied Radio up and locked him in a shed.  The coach beings to incorporate the young man into the team and becomes</w:t>
      </w:r>
      <w:r>
        <w:t xml:space="preserve"> involved in caring for him, feeding him and driving him home.  He meets the mother of Radio and after a while she feels confident enough to share what is wrong him.  She says “the doctors never could give me a name for it.  Say he the same as everybody el</w:t>
      </w:r>
      <w:r>
        <w:t>se, just a little slower than most”. After football season, Coach Jones has Radio involved with 11 grade. He makes announcements over the intercom, sits in the classroom, helps with basketball, and more.  The movie portrays a conflict between Radio and som</w:t>
      </w:r>
      <w:r>
        <w:t xml:space="preserve">e townsfolk along with players on the team.  Concerns arise that he is a distraction and unsafe to other students. Throughout the film we see lives enriched by the impact of Radio and the growth in his ability.  </w:t>
      </w:r>
    </w:p>
    <w:p w:rsidR="009235CF" w:rsidRDefault="007B560E">
      <w:pPr>
        <w:pStyle w:val="normal0"/>
        <w:spacing w:line="480" w:lineRule="auto"/>
        <w:ind w:firstLine="720"/>
      </w:pPr>
      <w:r>
        <w:lastRenderedPageBreak/>
        <w:t>Despite the cognitive impairment Radio has,</w:t>
      </w:r>
      <w:r>
        <w:t xml:space="preserve"> he is highly functional and is able to function in society. The disability limited him in society when on his own but when introduced by Coach Jones he adapts well to the social settings and is integrated into his surroundings. He is unable to walk straig</w:t>
      </w:r>
      <w:r>
        <w:t xml:space="preserve">ht and stumbles over his feet.  Radio speaks with slurred tones and short repeated phrases. He understands concepts and questions and formulate responses. When excited or upset he expresses his feelings visually by whimpering, crying, joyfully jumping, or </w:t>
      </w:r>
      <w:r>
        <w:t>clapping to name a few.   In Radio’s life, he becomes identified as a disabled man and is handicapped by surrounding institutions.</w:t>
      </w:r>
    </w:p>
    <w:p w:rsidR="009235CF" w:rsidRDefault="007B560E">
      <w:pPr>
        <w:pStyle w:val="normal0"/>
        <w:spacing w:line="480" w:lineRule="auto"/>
      </w:pPr>
      <w:r>
        <w:tab/>
        <w:t>In the opening credits of the movie we witness Radio pushing his cart through town. This is the moment we first become acqua</w:t>
      </w:r>
      <w:r>
        <w:t>inted with him and his interaction with others. Radio crosses the street and is almost ran over by a man in car who yells at him and calls him a“moron”.  A woman shuffles away quickly with her child when she sees Radio close by. He is labeled as a dummy, d</w:t>
      </w:r>
      <w:r>
        <w:t>ealf, severely handicapped black man, glorified mascot, dangerous, distraction, disruptive, and retarded. These societal labels imped Radio from being part of the classroom and participating in normal activites for his age. Furthermore they focus on the di</w:t>
      </w:r>
      <w:r>
        <w:t>sability and not the person, they lack using person-first terminology.  A man from the school board inquires the safety of having the young man around and Radio is placed an enormous liability risk for the district. Due to his labels he is not allowed to t</w:t>
      </w:r>
      <w:r>
        <w:t>ravel on the bus to an out of town game handicapping him.  Radio is also suspected for unusual behavior and suspicious contact when regifting his christmas to neighbors and is taken to prison  by a new sheriff in town. Radio is unique and all the listed ch</w:t>
      </w:r>
      <w:r>
        <w:t xml:space="preserve">aracters should have embraced and celebrated his uniqueness rather than wanting to extinguish it. </w:t>
      </w:r>
    </w:p>
    <w:p w:rsidR="009235CF" w:rsidRDefault="007B560E">
      <w:pPr>
        <w:pStyle w:val="normal0"/>
        <w:spacing w:line="480" w:lineRule="auto"/>
        <w:ind w:firstLine="720"/>
      </w:pPr>
      <w:r>
        <w:t>Radio’s mentor, Coach Jones, makes an effort for those around him to be more accepting and aware of the young man’s needs.  He offers Radio strength, decency</w:t>
      </w:r>
      <w:r>
        <w:t xml:space="preserve">, and hope. He has his assistant coach provide water and food for the boy in encouragement to share his desire of acceptance. He makes a continuous effort for Radio to experience social inclusion regularly. Coach Jones’s attitude towards Radio is positive </w:t>
      </w:r>
      <w:r>
        <w:t xml:space="preserve">and it isn’t until Radio’s mother passes away that Jones expresses his motives and reasoning for helping with Radio.  His profound connection with Radio can be linked to </w:t>
      </w:r>
      <w:r>
        <w:lastRenderedPageBreak/>
        <w:t>when he was a young boy on a paper route and found a mentally disabled child locked un</w:t>
      </w:r>
      <w:r>
        <w:t xml:space="preserve">der the house in a cage. He has did nothing to help and has severe remorse for in conscience. Frank Clay, the father of the all-star sports player and wealthy banker, ignites negative attitudes of others in the community.  He reports and publishes Radio’s </w:t>
      </w:r>
      <w:r>
        <w:t xml:space="preserve">actions in negative ways and calls town meetings to provoke and spread his viewpoint. He states “This man is a disruptive force in our community and represents a threat to our students”. Although Coach Jones breaks down barriers built against Radio, Frank </w:t>
      </w:r>
      <w:r>
        <w:t>Clay consistently causes tension and discrimination towards Radio.</w:t>
      </w:r>
    </w:p>
    <w:p w:rsidR="009235CF" w:rsidRDefault="007B560E">
      <w:pPr>
        <w:pStyle w:val="normal0"/>
        <w:spacing w:line="480" w:lineRule="auto"/>
        <w:ind w:firstLine="720"/>
      </w:pPr>
      <w:r>
        <w:t>Radio is socially targeted as entertainment by particular players on the sports teams.  They lock him in a shed and enjoy the thrill of his torment.  One boy in particular manipulates Radio</w:t>
      </w:r>
      <w:r>
        <w:t xml:space="preserve"> into entering the girl’s locker room which causes the townspeople’s anxiety to skyrocket. This boy is the same that pressured his friends into bullying Radio into a locked shed. As mentioned in the reading, “Our peers influence our attitudes toward those </w:t>
      </w:r>
      <w:r>
        <w:t>with disabilities by expecting us to go along with behaviors such as making fun or disability characteristics or name calling” (Robertson &amp; Long, 2008). Radio’s attitude becomes altered into thinking he did something wrong and unforgivable, yet he is still</w:t>
      </w:r>
      <w:r>
        <w:t xml:space="preserve"> refuses to disclose information regarding his bully. To me this shows a lot about Radio’s character and core values.  He becomes a threat to society when he destroyed the furnishing in his house after his mother’s death.  A debate is then created amongst </w:t>
      </w:r>
      <w:r>
        <w:t>the town as to whether Radio should be placed in restricted care facilities and mental institutions of which would create environmental barriers in Radio’s world. He is fully functional until society handicaps him in various ways.  Coach Jones states passi</w:t>
      </w:r>
      <w:r>
        <w:t xml:space="preserve">onately “If we take away football we might as well take away this boy’s life”. Radio is able to learn and adapt, throughout the course of the movie. He becomes courageous enough to take hold of a pencil and scribble out the spelling of “R-A-D-I-O”. </w:t>
      </w:r>
    </w:p>
    <w:p w:rsidR="009235CF" w:rsidRDefault="007B560E">
      <w:pPr>
        <w:pStyle w:val="normal0"/>
        <w:spacing w:line="480" w:lineRule="auto"/>
        <w:ind w:firstLine="720"/>
      </w:pPr>
      <w:r>
        <w:t>Recrea</w:t>
      </w:r>
      <w:r>
        <w:t>tion played a huge role in Radio’s world.  Football season was something he was passionate about before anything else. It was a way for Radio to channel his interests and it wasn’t until he was involved with the sport that Radio’s personality and abilities</w:t>
      </w:r>
      <w:r>
        <w:t xml:space="preserve"> expressed themselves.  He became more than a face on the street, he became identifiable and personable.  It was a huge turn </w:t>
      </w:r>
      <w:r>
        <w:lastRenderedPageBreak/>
        <w:t>around for him and lifestyle.  Unfortunately for the time period, the 1970’s, society didn’t acknowledge Radio’s rights, he was mor</w:t>
      </w:r>
      <w:r>
        <w:t>e objectified. His needs and wants were last priority to everyone but his mother and Coach Jones.  However those needs were slowly met as Jones provided a physical outlet and a form of recreational therapy.  Just like all  individuals with or without disab</w:t>
      </w:r>
      <w:r>
        <w:t xml:space="preserve">ilities, if we handicap them,  in any sense of the word,  they become restrained and eventually consider themselves as unchangeable.  If we set the bar of excellence high and encourage their efforts, that is when an impossible goal becomes achievable.  </w:t>
      </w:r>
    </w:p>
    <w:p w:rsidR="009235CF" w:rsidRDefault="007B560E">
      <w:pPr>
        <w:pStyle w:val="normal0"/>
        <w:spacing w:line="480" w:lineRule="auto"/>
        <w:ind w:firstLine="720"/>
      </w:pPr>
      <w:r>
        <w:t>In</w:t>
      </w:r>
      <w:r>
        <w:t xml:space="preserve"> conclusion, I would recommend the movie “Radio” and rate it 4 out of 5 stars.  It presents a reality that we still face today.  It is a movie that allows the speculator to self reflect on their own actions and provide an opportunity for improvement.  It s</w:t>
      </w:r>
      <w:r>
        <w:t>hows a leap of courage that we may have to face alone, but emphasises the magnitude of making right decisions regardless of the consequences.  Radio demonstrates sacrifice, hope, and forgiveness. It shows an ordinary man with heroic qualities. As coach Car</w:t>
      </w:r>
      <w:r>
        <w:t xml:space="preserve">ter exclaimed in front of a community counsel in the closing scene, “truth is we’re not the ones who’ve been teaching Radio. Radio’s the one who’s been teaching us”. </w:t>
      </w:r>
    </w:p>
    <w:p w:rsidR="009235CF" w:rsidRDefault="007B560E">
      <w:pPr>
        <w:pStyle w:val="normal0"/>
        <w:spacing w:line="480" w:lineRule="auto"/>
        <w:ind w:left="720"/>
      </w:pPr>
      <w:r>
        <w:t xml:space="preserve">    </w:t>
      </w:r>
    </w:p>
    <w:p w:rsidR="009235CF" w:rsidRDefault="007B560E">
      <w:pPr>
        <w:pStyle w:val="normal0"/>
        <w:spacing w:line="480" w:lineRule="auto"/>
        <w:ind w:left="720"/>
      </w:pPr>
      <w:r>
        <w:t xml:space="preserve"> </w:t>
      </w:r>
    </w:p>
    <w:p w:rsidR="009235CF" w:rsidRDefault="009235CF">
      <w:pPr>
        <w:pStyle w:val="normal0"/>
        <w:ind w:left="720"/>
      </w:pPr>
    </w:p>
    <w:p w:rsidR="009235CF" w:rsidRDefault="007B560E">
      <w:pPr>
        <w:pStyle w:val="normal0"/>
        <w:jc w:val="center"/>
      </w:pPr>
      <w:r>
        <w:t xml:space="preserve">Citation: </w:t>
      </w:r>
    </w:p>
    <w:p w:rsidR="009235CF" w:rsidRDefault="007B560E">
      <w:pPr>
        <w:pStyle w:val="normal0"/>
      </w:pPr>
      <w:r>
        <w:t xml:space="preserve">Robertson, T., &amp; Long, T. (2008). </w:t>
      </w:r>
      <w:r>
        <w:rPr>
          <w:i/>
        </w:rPr>
        <w:t>Foundations of therapeutic recreatio</w:t>
      </w:r>
      <w:r>
        <w:rPr>
          <w:i/>
        </w:rPr>
        <w:t>n</w:t>
      </w:r>
      <w:r>
        <w:t xml:space="preserve">. Champaign, IL.: Human Kinetics. </w:t>
      </w:r>
    </w:p>
    <w:sectPr w:rsidR="009235CF" w:rsidSect="009235CF">
      <w:pgSz w:w="12240" w:h="15840"/>
      <w:pgMar w:top="1440" w:right="1080" w:bottom="1440" w:left="117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characterSpacingControl w:val="doNotCompress"/>
  <w:compat/>
  <w:rsids>
    <w:rsidRoot w:val="009235CF"/>
    <w:rsid w:val="007B560E"/>
    <w:rsid w:val="009235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rsid w:val="009235CF"/>
    <w:pPr>
      <w:keepNext/>
      <w:keepLines/>
      <w:spacing w:before="400" w:after="120"/>
      <w:contextualSpacing/>
      <w:outlineLvl w:val="0"/>
    </w:pPr>
    <w:rPr>
      <w:sz w:val="40"/>
      <w:szCs w:val="40"/>
    </w:rPr>
  </w:style>
  <w:style w:type="paragraph" w:styleId="Heading2">
    <w:name w:val="heading 2"/>
    <w:basedOn w:val="normal0"/>
    <w:next w:val="normal0"/>
    <w:rsid w:val="009235CF"/>
    <w:pPr>
      <w:keepNext/>
      <w:keepLines/>
      <w:spacing w:before="360" w:after="120"/>
      <w:contextualSpacing/>
      <w:outlineLvl w:val="1"/>
    </w:pPr>
    <w:rPr>
      <w:sz w:val="32"/>
      <w:szCs w:val="32"/>
    </w:rPr>
  </w:style>
  <w:style w:type="paragraph" w:styleId="Heading3">
    <w:name w:val="heading 3"/>
    <w:basedOn w:val="normal0"/>
    <w:next w:val="normal0"/>
    <w:rsid w:val="009235CF"/>
    <w:pPr>
      <w:keepNext/>
      <w:keepLines/>
      <w:spacing w:before="320" w:after="80"/>
      <w:contextualSpacing/>
      <w:outlineLvl w:val="2"/>
    </w:pPr>
    <w:rPr>
      <w:color w:val="434343"/>
      <w:sz w:val="28"/>
      <w:szCs w:val="28"/>
    </w:rPr>
  </w:style>
  <w:style w:type="paragraph" w:styleId="Heading4">
    <w:name w:val="heading 4"/>
    <w:basedOn w:val="normal0"/>
    <w:next w:val="normal0"/>
    <w:rsid w:val="009235CF"/>
    <w:pPr>
      <w:keepNext/>
      <w:keepLines/>
      <w:spacing w:before="280" w:after="80"/>
      <w:contextualSpacing/>
      <w:outlineLvl w:val="3"/>
    </w:pPr>
    <w:rPr>
      <w:color w:val="666666"/>
      <w:sz w:val="24"/>
      <w:szCs w:val="24"/>
    </w:rPr>
  </w:style>
  <w:style w:type="paragraph" w:styleId="Heading5">
    <w:name w:val="heading 5"/>
    <w:basedOn w:val="normal0"/>
    <w:next w:val="normal0"/>
    <w:rsid w:val="009235CF"/>
    <w:pPr>
      <w:keepNext/>
      <w:keepLines/>
      <w:spacing w:before="240" w:after="80"/>
      <w:contextualSpacing/>
      <w:outlineLvl w:val="4"/>
    </w:pPr>
    <w:rPr>
      <w:color w:val="666666"/>
    </w:rPr>
  </w:style>
  <w:style w:type="paragraph" w:styleId="Heading6">
    <w:name w:val="heading 6"/>
    <w:basedOn w:val="normal0"/>
    <w:next w:val="normal0"/>
    <w:rsid w:val="009235CF"/>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9235CF"/>
  </w:style>
  <w:style w:type="paragraph" w:styleId="Title">
    <w:name w:val="Title"/>
    <w:basedOn w:val="normal0"/>
    <w:next w:val="normal0"/>
    <w:rsid w:val="009235CF"/>
    <w:pPr>
      <w:keepNext/>
      <w:keepLines/>
      <w:spacing w:after="60"/>
      <w:contextualSpacing/>
    </w:pPr>
    <w:rPr>
      <w:sz w:val="52"/>
      <w:szCs w:val="52"/>
    </w:rPr>
  </w:style>
  <w:style w:type="paragraph" w:styleId="Subtitle">
    <w:name w:val="Subtitle"/>
    <w:basedOn w:val="normal0"/>
    <w:next w:val="normal0"/>
    <w:rsid w:val="009235CF"/>
    <w:pPr>
      <w:keepNext/>
      <w:keepLines/>
      <w:spacing w:after="320"/>
      <w:contextualSpacing/>
    </w:pPr>
    <w:rPr>
      <w:color w:val="666666"/>
      <w:sz w:val="30"/>
      <w:szCs w:val="3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1278</Words>
  <Characters>7291</Characters>
  <Application>Microsoft Office Word</Application>
  <DocSecurity>0</DocSecurity>
  <Lines>60</Lines>
  <Paragraphs>17</Paragraphs>
  <ScaleCrop>false</ScaleCrop>
  <Company>SLCOUNTY</Company>
  <LinksUpToDate>false</LinksUpToDate>
  <CharactersWithSpaces>8552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Sowards</dc:creator>
  <cp:lastModifiedBy>rsowards</cp:lastModifiedBy>
  <cp:revision>2</cp:revision>
  <dcterms:created xsi:type="dcterms:W3CDTF">2018-02-22T22:31:00Z</dcterms:created>
  <dcterms:modified xsi:type="dcterms:W3CDTF">2018-02-22T22:31:00Z</dcterms:modified>
</cp:coreProperties>
</file>